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66F" w:rsidRDefault="00A74683" w:rsidP="0059066F">
      <w:pPr>
        <w:pStyle w:val="head"/>
        <w:bidi/>
        <w:spacing w:line="360" w:lineRule="auto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صدور یا</w:t>
      </w:r>
      <w:r w:rsidR="006C320E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تمدید پروانه بهره برداری ومجوز بهسازی ونوسازی اماکن دامی کوچک و</w:t>
      </w:r>
      <w:r w:rsidR="00613D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روستایی</w:t>
      </w:r>
    </w:p>
    <w:p w:rsidR="00A74683" w:rsidRPr="0059066F" w:rsidRDefault="00A74683" w:rsidP="00A74683">
      <w:pPr>
        <w:pStyle w:val="head"/>
        <w:bidi/>
        <w:spacing w:line="360" w:lineRule="auto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شهرستان اردستان</w:t>
      </w:r>
    </w:p>
    <w:p w:rsidR="00A74683" w:rsidRDefault="0059066F" w:rsidP="00A74683">
      <w:pPr>
        <w:pStyle w:val="subhead2"/>
        <w:bidi/>
        <w:spacing w:line="360" w:lineRule="auto"/>
        <w:rPr>
          <w:rFonts w:ascii="Tahoma" w:hAnsi="Tahoma" w:cs="Tahoma"/>
          <w:color w:val="000000"/>
          <w:sz w:val="22"/>
          <w:szCs w:val="22"/>
          <w:rtl/>
        </w:rPr>
      </w:pPr>
      <w:r w:rsidRPr="0059066F">
        <w:rPr>
          <w:rFonts w:ascii="Tahoma" w:hAnsi="Tahoma" w:cs="Tahoma"/>
          <w:color w:val="000000"/>
          <w:rtl/>
        </w:rPr>
        <w:t>1-هدف:</w:t>
      </w:r>
      <w:r w:rsidR="00A74683">
        <w:rPr>
          <w:rFonts w:ascii="Tahoma" w:hAnsi="Tahoma" w:cs="Tahoma" w:hint="cs"/>
          <w:color w:val="000000"/>
          <w:rtl/>
        </w:rPr>
        <w:t xml:space="preserve">  </w:t>
      </w:r>
      <w:r w:rsidR="00A74683" w:rsidRPr="00A74683">
        <w:rPr>
          <w:rFonts w:ascii="Tahoma" w:hAnsi="Tahoma" w:cs="Tahoma" w:hint="cs"/>
          <w:color w:val="000000"/>
          <w:sz w:val="22"/>
          <w:szCs w:val="22"/>
          <w:rtl/>
        </w:rPr>
        <w:t xml:space="preserve">ساماندهی دامداریهای روستایی </w:t>
      </w:r>
    </w:p>
    <w:p w:rsidR="0000560A" w:rsidRDefault="0059066F" w:rsidP="00D5272D">
      <w:pPr>
        <w:pStyle w:val="subhead2"/>
        <w:bidi/>
        <w:spacing w:line="360" w:lineRule="auto"/>
        <w:rPr>
          <w:rFonts w:ascii="Tahoma" w:hAnsi="Tahoma" w:cs="Tahoma"/>
          <w:color w:val="000000"/>
          <w:rtl/>
        </w:rPr>
      </w:pPr>
      <w:r w:rsidRPr="0059066F">
        <w:rPr>
          <w:rFonts w:ascii="Tahoma" w:hAnsi="Tahoma" w:cs="Tahoma"/>
          <w:color w:val="000000"/>
          <w:rtl/>
        </w:rPr>
        <w:t>2- مدت زمان انجام کار:</w:t>
      </w:r>
      <w:r w:rsidR="00A74683">
        <w:rPr>
          <w:rFonts w:ascii="Tahoma" w:hAnsi="Tahoma" w:cs="Tahoma" w:hint="cs"/>
          <w:color w:val="000000"/>
          <w:rtl/>
        </w:rPr>
        <w:t xml:space="preserve"> بست</w:t>
      </w:r>
      <w:r w:rsidR="00D5272D">
        <w:rPr>
          <w:rFonts w:ascii="Tahoma" w:hAnsi="Tahoma" w:cs="Tahoma" w:hint="cs"/>
          <w:color w:val="000000"/>
          <w:rtl/>
        </w:rPr>
        <w:t>ه</w:t>
      </w:r>
      <w:r w:rsidR="00A74683">
        <w:rPr>
          <w:rFonts w:ascii="Tahoma" w:hAnsi="Tahoma" w:cs="Tahoma" w:hint="cs"/>
          <w:color w:val="000000"/>
          <w:rtl/>
        </w:rPr>
        <w:t xml:space="preserve"> به پیگیری مستمر متقاضی </w:t>
      </w:r>
      <w:r w:rsidR="009D55BB">
        <w:rPr>
          <w:rFonts w:ascii="Tahoma" w:hAnsi="Tahoma" w:cs="Tahoma" w:hint="cs"/>
          <w:color w:val="000000"/>
          <w:rtl/>
        </w:rPr>
        <w:t xml:space="preserve"> ونوع مجوز درخواستی </w:t>
      </w:r>
      <w:r w:rsidR="00A74683">
        <w:rPr>
          <w:rFonts w:ascii="Tahoma" w:hAnsi="Tahoma" w:cs="Tahoma" w:hint="cs"/>
          <w:color w:val="000000"/>
          <w:rtl/>
        </w:rPr>
        <w:t>متفاوت است.</w:t>
      </w:r>
    </w:p>
    <w:p w:rsidR="0059066F" w:rsidRPr="00FF428D" w:rsidRDefault="0059066F" w:rsidP="00DC382A">
      <w:pPr>
        <w:pStyle w:val="subhead2"/>
        <w:bidi/>
        <w:spacing w:line="360" w:lineRule="auto"/>
        <w:rPr>
          <w:rFonts w:ascii="Tahoma" w:hAnsi="Tahoma" w:cs="Tahoma"/>
          <w:color w:val="000000"/>
          <w:sz w:val="22"/>
          <w:szCs w:val="22"/>
          <w:rtl/>
        </w:rPr>
      </w:pPr>
      <w:r w:rsidRPr="0059066F">
        <w:rPr>
          <w:rFonts w:ascii="Tahoma" w:hAnsi="Tahoma" w:cs="Tahoma"/>
          <w:color w:val="000000"/>
          <w:rtl/>
        </w:rPr>
        <w:t>3- متصدی مربوطه:</w:t>
      </w:r>
      <w:r w:rsidRPr="0059066F">
        <w:rPr>
          <w:rFonts w:ascii="Tahoma" w:hAnsi="Tahoma" w:cs="Tahoma"/>
          <w:color w:val="000000"/>
          <w:rtl/>
        </w:rPr>
        <w:br/>
      </w:r>
      <w:hyperlink r:id="rId5" w:anchor="Moini" w:history="1">
        <w:r w:rsidRPr="00FF428D">
          <w:rPr>
            <w:rFonts w:ascii="Tahoma" w:hAnsi="Tahoma" w:cs="Tahoma"/>
            <w:color w:val="000000"/>
            <w:rtl/>
          </w:rPr>
          <w:t xml:space="preserve">جناب آقای </w:t>
        </w:r>
        <w:r w:rsidR="00A74683" w:rsidRPr="00FF428D">
          <w:rPr>
            <w:rFonts w:ascii="Tahoma" w:hAnsi="Tahoma" w:cs="Tahoma" w:hint="cs"/>
            <w:color w:val="000000"/>
            <w:rtl/>
          </w:rPr>
          <w:t>مهندس</w:t>
        </w:r>
      </w:hyperlink>
      <w:r w:rsidRPr="00FF428D">
        <w:rPr>
          <w:rFonts w:ascii="Tahoma" w:hAnsi="Tahoma" w:cs="Tahoma"/>
          <w:color w:val="000000"/>
          <w:rtl/>
        </w:rPr>
        <w:t xml:space="preserve"> </w:t>
      </w:r>
      <w:r w:rsidR="00DC382A" w:rsidRPr="00FF428D">
        <w:rPr>
          <w:rFonts w:ascii="Tahoma" w:hAnsi="Tahoma" w:cs="Tahoma" w:hint="cs"/>
          <w:color w:val="000000"/>
          <w:rtl/>
        </w:rPr>
        <w:t>علیرضا مومن زاده</w:t>
      </w:r>
      <w:r w:rsidR="00A74683" w:rsidRPr="00FF428D">
        <w:rPr>
          <w:rFonts w:ascii="Tahoma" w:hAnsi="Tahoma" w:cs="Tahoma" w:hint="cs"/>
          <w:color w:val="000000"/>
          <w:rtl/>
        </w:rPr>
        <w:t xml:space="preserve"> </w:t>
      </w:r>
      <w:r w:rsidR="00A74683" w:rsidRPr="00FF428D">
        <w:rPr>
          <w:rFonts w:ascii="Tahoma" w:hAnsi="Tahoma" w:cs="Tahoma"/>
          <w:color w:val="000000"/>
          <w:rtl/>
        </w:rPr>
        <w:t>–</w:t>
      </w:r>
      <w:r w:rsidR="00A74683" w:rsidRPr="00FF428D">
        <w:rPr>
          <w:rFonts w:ascii="Tahoma" w:hAnsi="Tahoma" w:cs="Tahoma" w:hint="cs"/>
          <w:color w:val="000000"/>
          <w:rtl/>
        </w:rPr>
        <w:t xml:space="preserve"> مسئول اداره اموردام مدیریت </w:t>
      </w:r>
      <w:r w:rsidR="0071263B" w:rsidRPr="00FF428D">
        <w:rPr>
          <w:rFonts w:ascii="Tahoma" w:hAnsi="Tahoma" w:cs="Tahoma" w:hint="cs"/>
          <w:color w:val="000000"/>
          <w:rtl/>
        </w:rPr>
        <w:t xml:space="preserve">جهاد کشاورزی </w:t>
      </w:r>
      <w:r w:rsidR="00A74683" w:rsidRPr="00FF428D">
        <w:rPr>
          <w:rFonts w:ascii="Tahoma" w:hAnsi="Tahoma" w:cs="Tahoma" w:hint="cs"/>
          <w:color w:val="000000"/>
          <w:rtl/>
        </w:rPr>
        <w:t>اردستان</w:t>
      </w:r>
    </w:p>
    <w:p w:rsidR="00DC382A" w:rsidRPr="0097215F" w:rsidRDefault="00DC382A" w:rsidP="00FF428D">
      <w:pPr>
        <w:tabs>
          <w:tab w:val="left" w:pos="2269"/>
        </w:tabs>
        <w:rPr>
          <w:sz w:val="32"/>
          <w:szCs w:val="32"/>
          <w:rtl/>
          <w:lang w:bidi="fa-IR"/>
        </w:rPr>
      </w:pPr>
      <w:r w:rsidRPr="0097215F">
        <w:rPr>
          <w:rFonts w:hint="cs"/>
          <w:sz w:val="32"/>
          <w:szCs w:val="32"/>
          <w:rtl/>
          <w:lang w:bidi="fa-IR"/>
        </w:rPr>
        <w:t>شماره تماس 6-03154230401</w:t>
      </w:r>
      <w:r w:rsidR="00FF428D">
        <w:rPr>
          <w:rFonts w:hint="cs"/>
          <w:sz w:val="32"/>
          <w:szCs w:val="32"/>
          <w:rtl/>
          <w:lang w:bidi="fa-IR"/>
        </w:rPr>
        <w:t xml:space="preserve">  داخلی 216</w:t>
      </w:r>
    </w:p>
    <w:p w:rsidR="0059066F" w:rsidRDefault="0059066F" w:rsidP="00A74683">
      <w:pPr>
        <w:pStyle w:val="subhead2"/>
        <w:bidi/>
        <w:spacing w:line="360" w:lineRule="auto"/>
        <w:rPr>
          <w:rFonts w:ascii="Tahoma" w:hAnsi="Tahoma" w:cs="Tahoma"/>
          <w:color w:val="000000"/>
          <w:rtl/>
        </w:rPr>
      </w:pPr>
      <w:r w:rsidRPr="0059066F">
        <w:rPr>
          <w:rFonts w:ascii="Tahoma" w:hAnsi="Tahoma" w:cs="Tahoma"/>
          <w:color w:val="000000"/>
          <w:rtl/>
        </w:rPr>
        <w:t>4- شرح:</w:t>
      </w:r>
      <w:r w:rsidR="00A74683">
        <w:rPr>
          <w:rFonts w:ascii="Tahoma" w:hAnsi="Tahoma" w:cs="Tahoma" w:hint="cs"/>
          <w:color w:val="000000"/>
          <w:rtl/>
        </w:rPr>
        <w:t xml:space="preserve"> </w:t>
      </w:r>
      <w:r w:rsidR="00A74683">
        <w:rPr>
          <w:rFonts w:ascii="Tahoma" w:hAnsi="Tahoma" w:cs="Tahoma" w:hint="cs"/>
          <w:color w:val="000000"/>
          <w:sz w:val="22"/>
          <w:szCs w:val="22"/>
          <w:rtl/>
        </w:rPr>
        <w:t>انجام عملیات نوسازی یا بهسازی برروی دامداریهای کوچک و</w:t>
      </w:r>
      <w:r w:rsidR="00B71928">
        <w:rPr>
          <w:rFonts w:ascii="Tahoma" w:hAnsi="Tahoma" w:cs="Tahoma" w:hint="cs"/>
          <w:color w:val="000000"/>
          <w:sz w:val="22"/>
          <w:szCs w:val="22"/>
          <w:rtl/>
        </w:rPr>
        <w:t xml:space="preserve"> </w:t>
      </w:r>
      <w:r w:rsidR="00A74683">
        <w:rPr>
          <w:rFonts w:ascii="Tahoma" w:hAnsi="Tahoma" w:cs="Tahoma" w:hint="cs"/>
          <w:color w:val="000000"/>
          <w:sz w:val="22"/>
          <w:szCs w:val="22"/>
          <w:rtl/>
        </w:rPr>
        <w:t>روستایی که درسطح شهرستان تعداد</w:t>
      </w:r>
      <w:r w:rsidR="00B71928">
        <w:rPr>
          <w:rFonts w:ascii="Tahoma" w:hAnsi="Tahoma" w:cs="Tahoma" w:hint="cs"/>
          <w:color w:val="000000"/>
          <w:sz w:val="22"/>
          <w:szCs w:val="22"/>
          <w:rtl/>
        </w:rPr>
        <w:t xml:space="preserve"> </w:t>
      </w:r>
      <w:r w:rsidR="00A74683">
        <w:rPr>
          <w:rFonts w:ascii="Tahoma" w:hAnsi="Tahoma" w:cs="Tahoma" w:hint="cs"/>
          <w:color w:val="000000"/>
          <w:sz w:val="22"/>
          <w:szCs w:val="22"/>
          <w:rtl/>
        </w:rPr>
        <w:t xml:space="preserve">قابل توجهی از این واحدها  وجود دارد </w:t>
      </w:r>
      <w:r w:rsidR="00A74683" w:rsidRPr="00A74683">
        <w:rPr>
          <w:rFonts w:ascii="Tahoma" w:hAnsi="Tahoma" w:cs="Tahoma" w:hint="cs"/>
          <w:color w:val="000000"/>
          <w:sz w:val="22"/>
          <w:szCs w:val="22"/>
          <w:rtl/>
        </w:rPr>
        <w:t xml:space="preserve">بمنظور استفاده بهینه </w:t>
      </w:r>
      <w:r w:rsidR="00A74683">
        <w:rPr>
          <w:rFonts w:ascii="Tahoma" w:hAnsi="Tahoma" w:cs="Tahoma" w:hint="cs"/>
          <w:color w:val="000000"/>
          <w:sz w:val="22"/>
          <w:szCs w:val="22"/>
          <w:rtl/>
        </w:rPr>
        <w:t xml:space="preserve">از فضای دامداریهای موجود </w:t>
      </w:r>
      <w:r w:rsidR="00A74683" w:rsidRPr="00A74683">
        <w:rPr>
          <w:rFonts w:ascii="Tahoma" w:hAnsi="Tahoma" w:cs="Tahoma" w:hint="cs"/>
          <w:color w:val="000000"/>
          <w:sz w:val="22"/>
          <w:szCs w:val="22"/>
          <w:rtl/>
        </w:rPr>
        <w:t>و</w:t>
      </w:r>
      <w:r w:rsidR="00B71928">
        <w:rPr>
          <w:rFonts w:ascii="Tahoma" w:hAnsi="Tahoma" w:cs="Tahoma" w:hint="cs"/>
          <w:color w:val="000000"/>
          <w:sz w:val="22"/>
          <w:szCs w:val="22"/>
          <w:rtl/>
        </w:rPr>
        <w:t xml:space="preserve"> </w:t>
      </w:r>
      <w:r w:rsidR="00A74683" w:rsidRPr="00A74683">
        <w:rPr>
          <w:rFonts w:ascii="Tahoma" w:hAnsi="Tahoma" w:cs="Tahoma" w:hint="cs"/>
          <w:color w:val="000000"/>
          <w:sz w:val="22"/>
          <w:szCs w:val="22"/>
          <w:rtl/>
        </w:rPr>
        <w:t>حل مشکلات بهداشتی</w:t>
      </w:r>
      <w:r w:rsidR="00A74683">
        <w:rPr>
          <w:rFonts w:ascii="Tahoma" w:hAnsi="Tahoma" w:cs="Tahoma" w:hint="cs"/>
          <w:color w:val="000000"/>
          <w:rtl/>
        </w:rPr>
        <w:t xml:space="preserve"> آنها وجلوگیری از پرت خوراک دا</w:t>
      </w:r>
      <w:r w:rsidR="00B71928">
        <w:rPr>
          <w:rFonts w:ascii="Tahoma" w:hAnsi="Tahoma" w:cs="Tahoma" w:hint="cs"/>
          <w:color w:val="000000"/>
          <w:rtl/>
        </w:rPr>
        <w:t xml:space="preserve"> </w:t>
      </w:r>
      <w:r w:rsidR="00A74683">
        <w:rPr>
          <w:rFonts w:ascii="Tahoma" w:hAnsi="Tahoma" w:cs="Tahoma" w:hint="cs"/>
          <w:color w:val="000000"/>
          <w:rtl/>
        </w:rPr>
        <w:t>م</w:t>
      </w:r>
    </w:p>
    <w:p w:rsidR="0000560A" w:rsidRDefault="00EE2559" w:rsidP="0000560A">
      <w:pPr>
        <w:pStyle w:val="subhead2"/>
        <w:bidi/>
        <w:spacing w:line="360" w:lineRule="auto"/>
        <w:rPr>
          <w:rFonts w:ascii="Tahoma" w:hAnsi="Tahoma" w:cs="Tahoma"/>
          <w:color w:val="000000"/>
          <w:rtl/>
        </w:rPr>
      </w:pPr>
      <w:r>
        <w:rPr>
          <w:rFonts w:ascii="Tahoma" w:hAnsi="Tahoma" w:cs="Tahoma"/>
          <w:noProof/>
          <w:color w:val="000000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63.2pt;margin-top:9.55pt;width:0;height:30pt;z-index:251665408" o:connectortype="straight">
            <v:stroke endarrow="block"/>
            <w10:wrap anchorx="page"/>
          </v:shape>
        </w:pict>
      </w:r>
      <w:r w:rsidR="00A74683">
        <w:rPr>
          <w:rFonts w:ascii="Tahoma" w:hAnsi="Tahoma" w:cs="Tahoma" w:hint="cs"/>
          <w:color w:val="000000"/>
          <w:rtl/>
        </w:rPr>
        <w:t>مراحل کار طبق چارت ذیل:</w:t>
      </w:r>
    </w:p>
    <w:p w:rsidR="0000560A" w:rsidRDefault="00A4171A" w:rsidP="0052436E">
      <w:pPr>
        <w:pStyle w:val="subhead2"/>
        <w:bidi/>
        <w:spacing w:line="360" w:lineRule="auto"/>
        <w:rPr>
          <w:rFonts w:ascii="Tahoma" w:hAnsi="Tahoma" w:cs="Tahoma"/>
          <w:color w:val="000000"/>
          <w:rtl/>
        </w:rPr>
      </w:pPr>
      <w:r>
        <w:rPr>
          <w:rFonts w:ascii="Tahoma" w:hAnsi="Tahoma" w:cs="Tahoma"/>
          <w:noProof/>
          <w:color w:val="000000"/>
          <w:rtl/>
        </w:rPr>
        <w:pict>
          <v:oval id="_x0000_s1026" style="position:absolute;left:0;text-align:left;margin-left:-11.05pt;margin-top:21.95pt;width:255pt;height:115.4pt;z-index:251658240" fillcolor="#f79646 [3209]" strokecolor="#f2f2f2 [3041]" strokeweight="3pt">
            <v:shadow on="t" type="perspective" color="#974706 [1609]" opacity=".5" offset="1pt" offset2="-1pt"/>
            <v:textbox>
              <w:txbxContent>
                <w:p w:rsidR="00B04B89" w:rsidRPr="00A4171A" w:rsidRDefault="00B04B89" w:rsidP="00B04B8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  <w:lang w:bidi="fa-IR"/>
                    </w:rPr>
                  </w:pPr>
                  <w:r w:rsidRPr="00A4171A">
                    <w:rPr>
                      <w:rFonts w:hint="cs"/>
                      <w:sz w:val="22"/>
                      <w:szCs w:val="22"/>
                      <w:rtl/>
                      <w:lang w:bidi="fa-IR"/>
                    </w:rPr>
                    <w:t>ارائه درخواست ومدارک لازم  به شرکت مهرگستراردستان بعنوان نماینده سازمان نظام مهندسی کشاورزی استان</w:t>
                  </w:r>
                  <w:r w:rsidR="00B71928" w:rsidRPr="00A4171A">
                    <w:rPr>
                      <w:rFonts w:hint="cs"/>
                      <w:sz w:val="22"/>
                      <w:szCs w:val="22"/>
                      <w:rtl/>
                      <w:lang w:bidi="fa-IR"/>
                    </w:rPr>
                    <w:t xml:space="preserve"> (بخش خصوصی)</w:t>
                  </w:r>
                </w:p>
              </w:txbxContent>
            </v:textbox>
            <w10:wrap anchorx="page"/>
          </v:oval>
        </w:pict>
      </w:r>
      <w:r w:rsidR="0059066F" w:rsidRPr="0059066F">
        <w:rPr>
          <w:rFonts w:ascii="Tahoma" w:hAnsi="Tahoma" w:cs="Tahoma"/>
          <w:color w:val="000000"/>
          <w:rtl/>
        </w:rPr>
        <w:t>5-مدارك مورد نياز:</w:t>
      </w:r>
      <w:r w:rsidR="00A74683">
        <w:rPr>
          <w:rFonts w:ascii="Tahoma" w:hAnsi="Tahoma" w:cs="Tahoma" w:hint="cs"/>
          <w:color w:val="000000"/>
          <w:rtl/>
        </w:rPr>
        <w:t xml:space="preserve">  ارائه درخواست متقاضی وارائه مدارک شخصی ومالکیت قابل قبول از واحد دامداری</w:t>
      </w:r>
    </w:p>
    <w:p w:rsidR="0000560A" w:rsidRDefault="00A4171A" w:rsidP="0000560A">
      <w:pPr>
        <w:pStyle w:val="subhead2"/>
        <w:bidi/>
        <w:spacing w:line="360" w:lineRule="auto"/>
        <w:rPr>
          <w:rFonts w:ascii="Tahoma" w:hAnsi="Tahoma" w:cs="Tahoma"/>
          <w:color w:val="000000"/>
          <w:rtl/>
        </w:rPr>
      </w:pPr>
      <w:r>
        <w:rPr>
          <w:rFonts w:ascii="Tahoma" w:hAnsi="Tahoma" w:cs="Tahoma"/>
          <w:noProof/>
          <w:color w:val="000000"/>
          <w:rtl/>
        </w:rPr>
        <w:pict>
          <v:roundrect id="_x0000_s1028" style="position:absolute;left:0;text-align:left;margin-left:273.2pt;margin-top:11.7pt;width:266.25pt;height:89.9pt;z-index:251660288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B04B89" w:rsidRPr="00A4171A" w:rsidRDefault="00B04B89" w:rsidP="00B04B89">
                  <w:pPr>
                    <w:rPr>
                      <w:sz w:val="22"/>
                      <w:szCs w:val="22"/>
                      <w:lang w:bidi="fa-IR"/>
                    </w:rPr>
                  </w:pPr>
                  <w:r w:rsidRPr="00A4171A">
                    <w:rPr>
                      <w:rFonts w:hint="cs"/>
                      <w:sz w:val="22"/>
                      <w:szCs w:val="22"/>
                      <w:rtl/>
                      <w:lang w:bidi="fa-IR"/>
                    </w:rPr>
                    <w:t xml:space="preserve">2- بررسی پرونده توسط کارشناس علوم دامی شرکت </w:t>
                  </w:r>
                  <w:r w:rsidR="00B71928" w:rsidRPr="00A4171A">
                    <w:rPr>
                      <w:rFonts w:hint="cs"/>
                      <w:sz w:val="22"/>
                      <w:szCs w:val="22"/>
                      <w:rtl/>
                      <w:lang w:bidi="fa-IR"/>
                    </w:rPr>
                    <w:t>مذکور</w:t>
                  </w:r>
                  <w:r w:rsidRPr="00A4171A">
                    <w:rPr>
                      <w:rFonts w:hint="cs"/>
                      <w:sz w:val="22"/>
                      <w:szCs w:val="22"/>
                      <w:rtl/>
                      <w:lang w:bidi="fa-IR"/>
                    </w:rPr>
                    <w:t>وانجام استعلامات ارز ادارات ذیربط وتکمیل پرونده وارسال به سازمان نظام مهندسی کشاورزی استان جهت بررسی نهایی و تایید</w:t>
                  </w:r>
                </w:p>
              </w:txbxContent>
            </v:textbox>
            <w10:wrap anchorx="page"/>
          </v:roundrect>
        </w:pict>
      </w:r>
    </w:p>
    <w:p w:rsidR="0059066F" w:rsidRPr="0059066F" w:rsidRDefault="00EE2559" w:rsidP="0000560A">
      <w:pPr>
        <w:pStyle w:val="subhead2"/>
        <w:bidi/>
        <w:spacing w:line="360" w:lineRule="auto"/>
        <w:rPr>
          <w:rFonts w:ascii="Tahoma" w:hAnsi="Tahoma" w:cs="Tahoma"/>
          <w:color w:val="000000"/>
          <w:rtl/>
        </w:rPr>
      </w:pPr>
      <w:r>
        <w:rPr>
          <w:rFonts w:ascii="Tahoma" w:hAnsi="Tahoma" w:cs="Tahoma"/>
          <w:noProof/>
          <w:color w:val="000000"/>
          <w:rtl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7" type="#_x0000_t34" style="position:absolute;left:0;text-align:left;margin-left:63.2pt;margin-top:30.75pt;width:210pt;height:7.5pt;flip:y;z-index:251659264" o:connectortype="elbow" adj=",272160,-10877">
            <v:stroke endarrow="block"/>
            <w10:wrap anchorx="page"/>
          </v:shape>
        </w:pict>
      </w:r>
      <w:r w:rsidR="0059066F" w:rsidRPr="0059066F">
        <w:rPr>
          <w:rFonts w:ascii="Tahoma" w:hAnsi="Tahoma" w:cs="Tahoma"/>
          <w:color w:val="000000"/>
          <w:rtl/>
        </w:rPr>
        <w:br/>
      </w:r>
    </w:p>
    <w:p w:rsidR="0000560A" w:rsidRDefault="0000560A">
      <w:pPr>
        <w:rPr>
          <w:lang w:bidi="fa-IR"/>
        </w:rPr>
      </w:pPr>
    </w:p>
    <w:p w:rsidR="0000560A" w:rsidRPr="0000560A" w:rsidRDefault="00A4171A" w:rsidP="0000560A">
      <w:pPr>
        <w:rPr>
          <w:lang w:bidi="fa-IR"/>
        </w:rPr>
      </w:pPr>
      <w:r>
        <w:rPr>
          <w:rFonts w:ascii="Tahoma" w:hAnsi="Tahoma" w:cs="Tahoma"/>
          <w:noProof/>
          <w:color w:val="000000"/>
          <w:rtl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left:0;text-align:left;margin-left:391.7pt;margin-top:2.95pt;width:21.75pt;height:74.25pt;z-index:251661312" fillcolor="white [3201]" strokecolor="#f79646 [3209]" strokeweight="5pt">
            <v:stroke linestyle="thickThin"/>
            <v:shadow color="#868686"/>
            <w10:wrap anchorx="page"/>
          </v:shape>
        </w:pict>
      </w:r>
    </w:p>
    <w:p w:rsidR="0000560A" w:rsidRPr="0000560A" w:rsidRDefault="0000560A" w:rsidP="0000560A">
      <w:pPr>
        <w:rPr>
          <w:lang w:bidi="fa-IR"/>
        </w:rPr>
      </w:pPr>
    </w:p>
    <w:p w:rsidR="0000560A" w:rsidRPr="0000560A" w:rsidRDefault="0000560A" w:rsidP="0000560A">
      <w:pPr>
        <w:rPr>
          <w:lang w:bidi="fa-IR"/>
        </w:rPr>
      </w:pPr>
    </w:p>
    <w:p w:rsidR="0000560A" w:rsidRPr="0000560A" w:rsidRDefault="00605B58" w:rsidP="0000560A">
      <w:pPr>
        <w:rPr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                          </w:t>
      </w:r>
    </w:p>
    <w:p w:rsidR="0000560A" w:rsidRDefault="00605B58" w:rsidP="0000560A">
      <w:pPr>
        <w:rPr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                           </w:t>
      </w:r>
    </w:p>
    <w:p w:rsidR="002614C9" w:rsidRDefault="00A4171A" w:rsidP="0000560A">
      <w:pPr>
        <w:tabs>
          <w:tab w:val="left" w:pos="2269"/>
        </w:tabs>
        <w:rPr>
          <w:rtl/>
          <w:lang w:bidi="fa-IR"/>
        </w:rPr>
      </w:pPr>
      <w:r>
        <w:rPr>
          <w:noProof/>
          <w:rtl/>
          <w:lang w:bidi="fa-IR"/>
        </w:rPr>
        <w:pict>
          <v:roundrect id="_x0000_s1032" style="position:absolute;left:0;text-align:left;margin-left:-26.05pt;margin-top:13.3pt;width:255.75pt;height:125.15pt;z-index:251664384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A4171A" w:rsidRDefault="00A4171A" w:rsidP="00A4171A">
                  <w:pPr>
                    <w:rPr>
                      <w:rFonts w:hint="cs"/>
                      <w:sz w:val="22"/>
                      <w:szCs w:val="22"/>
                      <w:rtl/>
                      <w:lang w:bidi="fa-IR"/>
                    </w:rPr>
                  </w:pPr>
                </w:p>
                <w:p w:rsidR="00A4171A" w:rsidRDefault="00A4171A" w:rsidP="00A4171A">
                  <w:pPr>
                    <w:rPr>
                      <w:rFonts w:hint="cs"/>
                      <w:sz w:val="22"/>
                      <w:szCs w:val="22"/>
                      <w:rtl/>
                      <w:lang w:bidi="fa-IR"/>
                    </w:rPr>
                  </w:pPr>
                </w:p>
                <w:p w:rsidR="00B04B89" w:rsidRPr="00A4171A" w:rsidRDefault="00A4171A" w:rsidP="00A4171A">
                  <w:pPr>
                    <w:rPr>
                      <w:sz w:val="22"/>
                      <w:szCs w:val="22"/>
                      <w:lang w:bidi="fa-IR"/>
                    </w:rPr>
                  </w:pPr>
                  <w:r>
                    <w:rPr>
                      <w:rFonts w:hint="cs"/>
                      <w:sz w:val="22"/>
                      <w:szCs w:val="22"/>
                      <w:rtl/>
                      <w:lang w:bidi="fa-IR"/>
                    </w:rPr>
                    <w:t>4</w:t>
                  </w:r>
                  <w:r w:rsidR="00B04B89" w:rsidRPr="00A4171A">
                    <w:rPr>
                      <w:rFonts w:hint="cs"/>
                      <w:sz w:val="22"/>
                      <w:szCs w:val="22"/>
                      <w:rtl/>
                      <w:lang w:bidi="fa-IR"/>
                    </w:rPr>
                    <w:t>- قرارگرفتن دامدار درنوبت وام خریددام یا بهسازی اماکن  دامی درصورت داشتن تقاضای وام</w:t>
                  </w:r>
                </w:p>
              </w:txbxContent>
            </v:textbox>
            <w10:wrap anchorx="page"/>
          </v:roundrect>
        </w:pict>
      </w:r>
      <w:r w:rsidR="00EE2559">
        <w:rPr>
          <w:noProof/>
          <w:rtl/>
          <w:lang w:bidi="fa-IR"/>
        </w:rPr>
        <w:pict>
          <v:roundrect id="_x0000_s1030" style="position:absolute;left:0;text-align:left;margin-left:296.45pt;margin-top:8.8pt;width:234pt;height:125.15pt;z-index:251662336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E07DC3" w:rsidRPr="00A4171A" w:rsidRDefault="00B04B89">
                  <w:pPr>
                    <w:rPr>
                      <w:sz w:val="22"/>
                      <w:szCs w:val="22"/>
                      <w:rtl/>
                      <w:lang w:bidi="fa-IR"/>
                    </w:rPr>
                  </w:pPr>
                  <w:r w:rsidRPr="00A4171A">
                    <w:rPr>
                      <w:rFonts w:hint="cs"/>
                      <w:sz w:val="22"/>
                      <w:szCs w:val="22"/>
                      <w:rtl/>
                      <w:lang w:bidi="fa-IR"/>
                    </w:rPr>
                    <w:t>3- ارجاع پرونده به اداره اموردام مدیریت جهادکشاورزی اردستان جهت صدور یاتمدید پروانه یا مجوز</w:t>
                  </w:r>
                </w:p>
                <w:p w:rsidR="00B04B89" w:rsidRPr="00A4171A" w:rsidRDefault="00B04B89">
                  <w:pPr>
                    <w:rPr>
                      <w:sz w:val="22"/>
                      <w:szCs w:val="22"/>
                      <w:rtl/>
                      <w:lang w:bidi="fa-IR"/>
                    </w:rPr>
                  </w:pPr>
                  <w:r w:rsidRPr="00A4171A">
                    <w:rPr>
                      <w:rFonts w:hint="cs"/>
                      <w:sz w:val="22"/>
                      <w:szCs w:val="22"/>
                      <w:rtl/>
                      <w:lang w:bidi="fa-IR"/>
                    </w:rPr>
                    <w:t>و</w:t>
                  </w:r>
                  <w:r w:rsidR="00B71928" w:rsidRPr="00A4171A">
                    <w:rPr>
                      <w:rFonts w:hint="cs"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Pr="00A4171A">
                    <w:rPr>
                      <w:rFonts w:hint="cs"/>
                      <w:sz w:val="22"/>
                      <w:szCs w:val="22"/>
                      <w:rtl/>
                      <w:lang w:bidi="fa-IR"/>
                    </w:rPr>
                    <w:t>ارائه به متقاضی</w:t>
                  </w:r>
                </w:p>
                <w:p w:rsidR="00B04B89" w:rsidRPr="00A4171A" w:rsidRDefault="00B04B89">
                  <w:pPr>
                    <w:rPr>
                      <w:sz w:val="22"/>
                      <w:szCs w:val="22"/>
                      <w:lang w:bidi="fa-IR"/>
                    </w:rPr>
                  </w:pPr>
                  <w:r w:rsidRPr="00A4171A">
                    <w:rPr>
                      <w:rFonts w:hint="cs"/>
                      <w:sz w:val="22"/>
                      <w:szCs w:val="22"/>
                      <w:rtl/>
                      <w:lang w:bidi="fa-IR"/>
                    </w:rPr>
                    <w:t>(با تشکیل جلسه کمیته شهرستانی صدور پروانه دامداری)</w:t>
                  </w:r>
                </w:p>
              </w:txbxContent>
            </v:textbox>
            <w10:wrap anchorx="page"/>
          </v:roundrect>
        </w:pict>
      </w:r>
      <w:r w:rsidR="0000560A">
        <w:rPr>
          <w:rtl/>
          <w:lang w:bidi="fa-IR"/>
        </w:rPr>
        <w:tab/>
      </w:r>
      <w:r w:rsidR="00605B58">
        <w:rPr>
          <w:rFonts w:hint="cs"/>
          <w:rtl/>
          <w:lang w:bidi="fa-IR"/>
        </w:rPr>
        <w:t xml:space="preserve">                                               </w:t>
      </w:r>
    </w:p>
    <w:p w:rsidR="0097215F" w:rsidRDefault="00605B58" w:rsidP="0000560A">
      <w:pPr>
        <w:tabs>
          <w:tab w:val="left" w:pos="2269"/>
        </w:tabs>
        <w:rPr>
          <w:lang w:bidi="fa-IR"/>
        </w:rPr>
      </w:pPr>
      <w:r>
        <w:rPr>
          <w:lang w:bidi="fa-IR"/>
        </w:rPr>
        <w:t xml:space="preserve">                                                                                </w:t>
      </w:r>
    </w:p>
    <w:p w:rsidR="0097215F" w:rsidRDefault="0097215F" w:rsidP="0000560A">
      <w:pPr>
        <w:tabs>
          <w:tab w:val="left" w:pos="2269"/>
        </w:tabs>
        <w:rPr>
          <w:lang w:bidi="fa-IR"/>
        </w:rPr>
      </w:pPr>
    </w:p>
    <w:p w:rsidR="0097215F" w:rsidRDefault="00A4171A" w:rsidP="0000560A">
      <w:pPr>
        <w:tabs>
          <w:tab w:val="left" w:pos="2269"/>
        </w:tabs>
        <w:rPr>
          <w:lang w:bidi="fa-IR"/>
        </w:rPr>
      </w:pPr>
      <w:r>
        <w:rPr>
          <w:noProof/>
          <w:lang w:bidi="fa-IR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1" type="#_x0000_t66" style="position:absolute;left:0;text-align:left;margin-left:237.95pt;margin-top:7.8pt;width:50.65pt;height:38.25pt;z-index:251663360" fillcolor="white [3201]" strokecolor="#f79646 [3209]" strokeweight="5pt">
            <v:stroke linestyle="thickThin"/>
            <v:shadow color="#868686"/>
            <w10:wrap anchorx="page"/>
          </v:shape>
        </w:pict>
      </w:r>
    </w:p>
    <w:p w:rsidR="0097215F" w:rsidRDefault="0097215F" w:rsidP="0000560A">
      <w:pPr>
        <w:tabs>
          <w:tab w:val="left" w:pos="2269"/>
        </w:tabs>
        <w:rPr>
          <w:lang w:bidi="fa-IR"/>
        </w:rPr>
      </w:pPr>
    </w:p>
    <w:p w:rsidR="0097215F" w:rsidRDefault="0097215F" w:rsidP="0000560A">
      <w:pPr>
        <w:tabs>
          <w:tab w:val="left" w:pos="2269"/>
        </w:tabs>
        <w:rPr>
          <w:lang w:bidi="fa-IR"/>
        </w:rPr>
      </w:pPr>
    </w:p>
    <w:p w:rsidR="0097215F" w:rsidRDefault="0097215F" w:rsidP="0000560A">
      <w:pPr>
        <w:tabs>
          <w:tab w:val="left" w:pos="2269"/>
        </w:tabs>
        <w:rPr>
          <w:lang w:bidi="fa-IR"/>
        </w:rPr>
      </w:pPr>
    </w:p>
    <w:sectPr w:rsidR="0097215F" w:rsidSect="002918AA">
      <w:pgSz w:w="11906" w:h="16838"/>
      <w:pgMar w:top="1440" w:right="851" w:bottom="1134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03696"/>
    <w:multiLevelType w:val="hybridMultilevel"/>
    <w:tmpl w:val="15581BCC"/>
    <w:lvl w:ilvl="0" w:tplc="9866E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9066F"/>
    <w:rsid w:val="0000560A"/>
    <w:rsid w:val="000A3745"/>
    <w:rsid w:val="000C53F3"/>
    <w:rsid w:val="001528EF"/>
    <w:rsid w:val="002614C9"/>
    <w:rsid w:val="002918AA"/>
    <w:rsid w:val="00356B35"/>
    <w:rsid w:val="003F68D9"/>
    <w:rsid w:val="005035BC"/>
    <w:rsid w:val="0052436E"/>
    <w:rsid w:val="0059066F"/>
    <w:rsid w:val="00605B58"/>
    <w:rsid w:val="00613DAD"/>
    <w:rsid w:val="00633BEE"/>
    <w:rsid w:val="006C320E"/>
    <w:rsid w:val="0071263B"/>
    <w:rsid w:val="007874A5"/>
    <w:rsid w:val="00902933"/>
    <w:rsid w:val="00925336"/>
    <w:rsid w:val="00966EA5"/>
    <w:rsid w:val="0097215F"/>
    <w:rsid w:val="009D55BB"/>
    <w:rsid w:val="009D5EDF"/>
    <w:rsid w:val="00A41184"/>
    <w:rsid w:val="00A4171A"/>
    <w:rsid w:val="00A74683"/>
    <w:rsid w:val="00AB6088"/>
    <w:rsid w:val="00B04B89"/>
    <w:rsid w:val="00B71928"/>
    <w:rsid w:val="00BD3D6C"/>
    <w:rsid w:val="00C40AED"/>
    <w:rsid w:val="00C80E3D"/>
    <w:rsid w:val="00D5272D"/>
    <w:rsid w:val="00DC382A"/>
    <w:rsid w:val="00DE40DB"/>
    <w:rsid w:val="00E07DC3"/>
    <w:rsid w:val="00EE2559"/>
    <w:rsid w:val="00EE463E"/>
    <w:rsid w:val="00F07BC9"/>
    <w:rsid w:val="00F340E5"/>
    <w:rsid w:val="00FA0D66"/>
    <w:rsid w:val="00FA357E"/>
    <w:rsid w:val="00FE0A27"/>
    <w:rsid w:val="00FF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ules v:ext="edit">
        <o:r id="V:Rule3" type="connector" idref="#_x0000_s1027"/>
        <o:r id="V:Rule4" type="connector" idref="#_x0000_s103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1184"/>
    <w:pPr>
      <w:bidi/>
    </w:pPr>
    <w:rPr>
      <w:rFonts w:ascii="Verdana" w:hAnsi="Verdana" w:cs="B Traffic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066F"/>
    <w:rPr>
      <w:strike w:val="0"/>
      <w:dstrike w:val="0"/>
      <w:color w:val="0F71B9"/>
      <w:u w:val="none"/>
      <w:effect w:val="none"/>
    </w:rPr>
  </w:style>
  <w:style w:type="paragraph" w:customStyle="1" w:styleId="head">
    <w:name w:val="head"/>
    <w:basedOn w:val="Normal"/>
    <w:rsid w:val="0059066F"/>
    <w:pPr>
      <w:bidi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bidi="fa-IR"/>
    </w:rPr>
  </w:style>
  <w:style w:type="paragraph" w:customStyle="1" w:styleId="subhead2">
    <w:name w:val="subhead2"/>
    <w:basedOn w:val="Normal"/>
    <w:rsid w:val="0059066F"/>
    <w:pPr>
      <w:bidi w:val="0"/>
      <w:spacing w:before="100" w:beforeAutospacing="1" w:after="100" w:afterAutospacing="1"/>
    </w:pPr>
    <w:rPr>
      <w:rFonts w:ascii="Times New Roman" w:hAnsi="Times New Roman" w:cs="Times New Roman"/>
      <w:lang w:bidi="fa-IR"/>
    </w:rPr>
  </w:style>
  <w:style w:type="character" w:customStyle="1" w:styleId="all">
    <w:name w:val="all"/>
    <w:basedOn w:val="DefaultParagraphFont"/>
    <w:rsid w:val="0059066F"/>
  </w:style>
  <w:style w:type="paragraph" w:customStyle="1" w:styleId="all1">
    <w:name w:val="all1"/>
    <w:basedOn w:val="Normal"/>
    <w:rsid w:val="0059066F"/>
    <w:pPr>
      <w:bidi w:val="0"/>
      <w:spacing w:before="100" w:beforeAutospacing="1" w:after="100" w:afterAutospacing="1"/>
    </w:pPr>
    <w:rPr>
      <w:rFonts w:ascii="Times New Roman" w:hAnsi="Times New Roman" w:cs="Times New Roman"/>
      <w:lang w:bidi="fa-IR"/>
    </w:rPr>
  </w:style>
  <w:style w:type="paragraph" w:styleId="BalloonText">
    <w:name w:val="Balloon Text"/>
    <w:basedOn w:val="Normal"/>
    <w:link w:val="BalloonTextChar"/>
    <w:rsid w:val="00005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60A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B04B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gri-khansar.ir/Default.aspx?tabid=3496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mazi.PC25\Desktop\&#1601;&#1585;&#1605;%20&#1587;&#1608;&#1582;&#157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فرم سوخت</Template>
  <TotalTime>67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WWW.PARNIANPC.COM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PARNiAN © R.N:270901</dc:creator>
  <cp:keywords/>
  <dc:description/>
  <cp:lastModifiedBy>namazi</cp:lastModifiedBy>
  <cp:revision>24</cp:revision>
  <dcterms:created xsi:type="dcterms:W3CDTF">2014-01-28T10:02:00Z</dcterms:created>
  <dcterms:modified xsi:type="dcterms:W3CDTF">2017-06-01T06:35:00Z</dcterms:modified>
</cp:coreProperties>
</file>